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BD" w:rsidRDefault="00B74EBD" w:rsidP="00B74EB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74EBD" w:rsidRDefault="00B74EBD" w:rsidP="00B74EBD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招投标领域扫黑除恶工作情况表</w:t>
      </w:r>
    </w:p>
    <w:p w:rsidR="00B74EBD" w:rsidRDefault="00B74EBD" w:rsidP="00B74EB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所属镇区单位（盖章）：                          填报人及联系电话：</w:t>
      </w:r>
    </w:p>
    <w:tbl>
      <w:tblPr>
        <w:tblStyle w:val="a3"/>
        <w:tblW w:w="151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0"/>
        <w:gridCol w:w="1842"/>
        <w:gridCol w:w="1274"/>
        <w:gridCol w:w="851"/>
        <w:gridCol w:w="709"/>
        <w:gridCol w:w="850"/>
        <w:gridCol w:w="1276"/>
        <w:gridCol w:w="1276"/>
        <w:gridCol w:w="1559"/>
        <w:gridCol w:w="1134"/>
        <w:gridCol w:w="1276"/>
        <w:gridCol w:w="1701"/>
        <w:gridCol w:w="567"/>
      </w:tblGrid>
      <w:tr w:rsidR="00B74EBD" w:rsidTr="00B74E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《恶意竞标涉黑涉恶问题自查表》情况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累计收到线索数量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摸排时间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收到线索情况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线索回复情况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备注</w:t>
            </w:r>
          </w:p>
        </w:tc>
      </w:tr>
      <w:tr w:rsidR="00B74EBD" w:rsidTr="00B74E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b/>
                <w:sz w:val="24"/>
                <w:szCs w:val="32"/>
              </w:rPr>
              <w:t>份数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有无发现相关问题或线索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来源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收到时间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投诉人及联系方式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内容简述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已回复/调查中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回复时间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内容简述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b/>
                <w:kern w:val="2"/>
                <w:sz w:val="24"/>
                <w:szCs w:val="32"/>
              </w:rPr>
            </w:pPr>
          </w:p>
        </w:tc>
      </w:tr>
      <w:tr w:rsidR="00B74EBD" w:rsidTr="00B74EB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年  月  日至  年  月  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B74EBD" w:rsidTr="00B74EB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B74EBD" w:rsidTr="00B74EB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BD" w:rsidRDefault="00B74EBD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B74EBD" w:rsidTr="00B74EB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B74EBD" w:rsidTr="00B74EB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 w:rsidR="00B74EBD" w:rsidTr="00B74EB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BD" w:rsidRDefault="00B74EBD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>
            <w:pPr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</w:tbl>
    <w:p w:rsidR="00B74EBD" w:rsidRDefault="00B74EBD" w:rsidP="00B74EBD">
      <w:pPr>
        <w:jc w:val="left"/>
        <w:rPr>
          <w:rFonts w:ascii="仿宋_GB2312" w:eastAsia="仿宋_GB2312" w:hint="eastAsia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备注：</w:t>
      </w:r>
    </w:p>
    <w:p w:rsidR="00B74EBD" w:rsidRDefault="00B74EBD" w:rsidP="00B74EBD">
      <w:pPr>
        <w:jc w:val="left"/>
        <w:rPr>
          <w:rFonts w:ascii="仿宋_GB2312" w:eastAsia="仿宋_GB2312" w:hint="eastAsia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1.摸排时间为上月11日至当月10日，其中3月10日报送的时间节点为2020年1月1日至3月10日，2019年度时间节点为2019年1月1日至12月31日。</w:t>
      </w:r>
    </w:p>
    <w:p w:rsidR="00B74EBD" w:rsidRDefault="00B74EBD" w:rsidP="00B74EBD">
      <w:pPr>
        <w:jc w:val="left"/>
        <w:rPr>
          <w:rFonts w:ascii="仿宋_GB2312" w:eastAsia="仿宋_GB2312" w:hint="eastAsia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2.来源分为：（1）中央交办（2）省交办（3）部门移送（4）群众举报（5）自行发现。</w:t>
      </w:r>
    </w:p>
    <w:p w:rsidR="00B74EBD" w:rsidRDefault="00B74EBD" w:rsidP="00B74EBD">
      <w:pPr>
        <w:jc w:val="left"/>
        <w:rPr>
          <w:rFonts w:ascii="仿宋_GB2312" w:eastAsia="仿宋_GB2312" w:hint="eastAsia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3.投诉人及联系方式如为匿名的，直接填写“匿名”。</w:t>
      </w:r>
    </w:p>
    <w:p w:rsidR="00B74EBD" w:rsidRDefault="00B74EBD" w:rsidP="00B74EBD">
      <w:pPr>
        <w:jc w:val="left"/>
        <w:rPr>
          <w:rFonts w:ascii="仿宋_GB2312" w:eastAsia="仿宋_GB2312" w:hint="eastAsia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4.线索回复情况中“已回复”或“调查中”二选</w:t>
      </w:r>
      <w:proofErr w:type="gramStart"/>
      <w:r>
        <w:rPr>
          <w:rFonts w:ascii="仿宋_GB2312" w:eastAsia="仿宋_GB2312" w:hint="eastAsia"/>
          <w:sz w:val="24"/>
          <w:szCs w:val="32"/>
        </w:rPr>
        <w:t>一</w:t>
      </w:r>
      <w:proofErr w:type="gramEnd"/>
      <w:r>
        <w:rPr>
          <w:rFonts w:ascii="仿宋_GB2312" w:eastAsia="仿宋_GB2312" w:hint="eastAsia"/>
          <w:sz w:val="24"/>
          <w:szCs w:val="32"/>
        </w:rPr>
        <w:t>，如在调查中的，无需填写“回复时间”及“内容简述”。</w:t>
      </w:r>
      <w:bookmarkStart w:id="0" w:name="_GoBack"/>
      <w:bookmarkEnd w:id="0"/>
    </w:p>
    <w:p w:rsidR="00B74EBD" w:rsidRDefault="00B74EBD" w:rsidP="00B74EBD">
      <w:pPr>
        <w:jc w:val="left"/>
        <w:rPr>
          <w:rFonts w:ascii="仿宋_GB2312" w:eastAsia="仿宋_GB2312" w:hint="eastAsia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5.如线索为有效线索的，请在备注处详细说明（如何时移送何机关处理、行政处罚处理情况等）。</w:t>
      </w:r>
    </w:p>
    <w:p w:rsidR="00B74EBD" w:rsidRDefault="00B74EBD" w:rsidP="00B74EBD">
      <w:pPr>
        <w:jc w:val="left"/>
        <w:rPr>
          <w:rFonts w:ascii="仿宋_GB2312" w:eastAsia="仿宋_GB2312" w:hint="eastAsia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6.表格同时附上线索举报/移送文件、线索回复文件及行政处罚决定书等文件复印件。</w:t>
      </w:r>
    </w:p>
    <w:p w:rsidR="00C01B81" w:rsidRPr="00B74EBD" w:rsidRDefault="00C01B81"/>
    <w:sectPr w:rsidR="00C01B81" w:rsidRPr="00B74EBD" w:rsidSect="00B74EBD">
      <w:pgSz w:w="16838" w:h="11906" w:orient="landscape"/>
      <w:pgMar w:top="851" w:right="1440" w:bottom="28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7"/>
    <w:rsid w:val="009C4B47"/>
    <w:rsid w:val="00B74EBD"/>
    <w:rsid w:val="00C0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74EBD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74EBD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吕旅</dc:creator>
  <cp:keywords/>
  <dc:description/>
  <cp:lastModifiedBy>吕旅</cp:lastModifiedBy>
  <cp:revision>2</cp:revision>
  <dcterms:created xsi:type="dcterms:W3CDTF">2020-02-19T01:26:00Z</dcterms:created>
  <dcterms:modified xsi:type="dcterms:W3CDTF">2020-02-19T01:27:00Z</dcterms:modified>
</cp:coreProperties>
</file>