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eastAsia="黑体" w:cs="黑体"/>
          <w:szCs w:val="32"/>
          <w:lang w:eastAsia="zh-CN"/>
        </w:rPr>
      </w:pPr>
      <w:r>
        <w:rPr>
          <w:rFonts w:hint="eastAsia" w:ascii="Times New Roman" w:eastAsia="黑体" w:cs="黑体"/>
          <w:szCs w:val="32"/>
        </w:rPr>
        <w:t>附件</w:t>
      </w:r>
      <w:r>
        <w:rPr>
          <w:rFonts w:hint="eastAsia" w:ascii="Times New Roman" w:eastAsia="黑体" w:cs="黑体"/>
          <w:szCs w:val="32"/>
          <w:lang w:val="en-US" w:eastAsia="zh-CN"/>
        </w:rPr>
        <w:t>4</w:t>
      </w:r>
    </w:p>
    <w:p>
      <w:pPr>
        <w:rPr>
          <w:rFonts w:hint="eastAsia" w:ascii="Times New Roman" w:eastAsia="黑体" w:cs="黑体"/>
          <w:b/>
          <w:bCs/>
          <w:sz w:val="44"/>
          <w:szCs w:val="44"/>
        </w:rPr>
      </w:pPr>
    </w:p>
    <w:p>
      <w:pPr>
        <w:jc w:val="center"/>
        <w:rPr>
          <w:rFonts w:hint="eastAsia" w:ascii="Times New Roman" w:eastAsia="创艺简标宋" w:cs="创艺简标宋"/>
          <w:sz w:val="44"/>
          <w:szCs w:val="44"/>
        </w:rPr>
      </w:pPr>
      <w:r>
        <w:rPr>
          <w:rFonts w:hint="eastAsia" w:ascii="Times New Roman" w:eastAsia="创艺简标宋" w:cs="创艺简标宋"/>
          <w:sz w:val="44"/>
          <w:szCs w:val="44"/>
        </w:rPr>
        <w:t>《建筑工程施工许可证》预受理及核发</w:t>
      </w:r>
    </w:p>
    <w:p>
      <w:pPr>
        <w:jc w:val="center"/>
        <w:rPr>
          <w:rFonts w:hint="eastAsia" w:ascii="Times New Roman" w:eastAsia="创艺简标宋" w:cs="创艺简标宋"/>
          <w:sz w:val="44"/>
          <w:szCs w:val="44"/>
        </w:rPr>
      </w:pPr>
      <w:r>
        <w:rPr>
          <w:rFonts w:hint="eastAsia" w:ascii="Times New Roman" w:eastAsia="创艺简标宋" w:cs="创艺简标宋"/>
          <w:sz w:val="44"/>
          <w:szCs w:val="44"/>
        </w:rPr>
        <w:t>正式证书资料清单</w:t>
      </w:r>
    </w:p>
    <w:p>
      <w:pPr>
        <w:rPr>
          <w:rFonts w:hint="eastAsia" w:ascii="Times New Roman" w:eastAsia="黑体" w:cs="黑体"/>
          <w:b/>
          <w:bCs/>
          <w:sz w:val="44"/>
          <w:szCs w:val="44"/>
        </w:rPr>
      </w:pPr>
    </w:p>
    <w:p>
      <w:pPr>
        <w:ind w:firstLine="616" w:firstLineChars="200"/>
        <w:rPr>
          <w:rFonts w:ascii="Times New Roman" w:eastAsia="黑体" w:cs="黑体"/>
          <w:szCs w:val="32"/>
        </w:rPr>
      </w:pPr>
      <w:r>
        <w:rPr>
          <w:rFonts w:hint="eastAsia" w:ascii="Times New Roman" w:eastAsia="黑体" w:cs="黑体"/>
          <w:szCs w:val="32"/>
        </w:rPr>
        <w:t>一、预审资料清单</w:t>
      </w:r>
    </w:p>
    <w:p>
      <w:pPr>
        <w:ind w:firstLine="616" w:firstLineChars="200"/>
        <w:rPr>
          <w:rFonts w:hint="eastAsia" w:ascii="Times New Roman" w:cs="仿宋_GB2312"/>
          <w:szCs w:val="32"/>
        </w:rPr>
      </w:pPr>
      <w:r>
        <w:rPr>
          <w:rFonts w:hint="eastAsia" w:ascii="Times New Roman" w:cs="仿宋_GB2312"/>
          <w:szCs w:val="32"/>
        </w:rPr>
        <w:t>1．关于支持xxx项目用地开展预受理的函；</w:t>
      </w:r>
    </w:p>
    <w:p>
      <w:pPr>
        <w:ind w:firstLine="616" w:firstLineChars="200"/>
        <w:rPr>
          <w:rFonts w:hint="eastAsia" w:ascii="Times New Roman" w:cs="仿宋_GB2312"/>
          <w:szCs w:val="32"/>
        </w:rPr>
      </w:pPr>
      <w:r>
        <w:rPr>
          <w:rFonts w:hint="eastAsia" w:ascii="Times New Roman" w:cs="仿宋_GB2312"/>
          <w:szCs w:val="32"/>
        </w:rPr>
        <w:t>2．申请预受理信用承诺书；</w:t>
      </w:r>
    </w:p>
    <w:p>
      <w:pPr>
        <w:ind w:firstLine="616" w:firstLineChars="200"/>
        <w:rPr>
          <w:rFonts w:hint="eastAsia" w:ascii="Times New Roman" w:cs="仿宋_GB2312"/>
          <w:szCs w:val="32"/>
        </w:rPr>
      </w:pPr>
      <w:r>
        <w:rPr>
          <w:rFonts w:hint="eastAsia" w:ascii="Times New Roman" w:cs="仿宋_GB2312"/>
          <w:szCs w:val="32"/>
        </w:rPr>
        <w:t>3．《建设工程规划许可证》预审意见；</w:t>
      </w:r>
    </w:p>
    <w:p>
      <w:pPr>
        <w:ind w:firstLine="616" w:firstLineChars="200"/>
        <w:rPr>
          <w:rFonts w:hint="eastAsia" w:ascii="Times New Roman" w:cs="仿宋_GB2312"/>
          <w:szCs w:val="32"/>
        </w:rPr>
      </w:pPr>
      <w:r>
        <w:rPr>
          <w:rFonts w:hint="eastAsia" w:ascii="Times New Roman" w:cs="仿宋_GB2312"/>
          <w:szCs w:val="32"/>
        </w:rPr>
        <w:t>4．经施工企业主要技术负责人签字并盖企业公章确认的施工场地具备施工条件的意见书；</w:t>
      </w:r>
    </w:p>
    <w:p>
      <w:pPr>
        <w:ind w:firstLine="616" w:firstLineChars="200"/>
        <w:rPr>
          <w:rFonts w:hint="eastAsia" w:ascii="Times New Roman" w:cs="仿宋_GB2312"/>
          <w:szCs w:val="32"/>
        </w:rPr>
      </w:pPr>
      <w:r>
        <w:rPr>
          <w:rFonts w:hint="eastAsia" w:ascii="Times New Roman" w:cs="仿宋_GB2312"/>
          <w:szCs w:val="32"/>
        </w:rPr>
        <w:t>5．施工合同意向书；</w:t>
      </w:r>
    </w:p>
    <w:p>
      <w:pPr>
        <w:ind w:firstLine="616" w:firstLineChars="200"/>
        <w:rPr>
          <w:rFonts w:hint="eastAsia" w:ascii="Times New Roman" w:cs="仿宋_GB2312"/>
          <w:szCs w:val="32"/>
        </w:rPr>
      </w:pPr>
      <w:r>
        <w:rPr>
          <w:rFonts w:hint="eastAsia" w:ascii="Times New Roman" w:cs="仿宋_GB2312"/>
          <w:szCs w:val="32"/>
        </w:rPr>
        <w:t>6．建设资金落实承诺书；</w:t>
      </w:r>
    </w:p>
    <w:p>
      <w:pPr>
        <w:ind w:firstLine="616" w:firstLineChars="200"/>
        <w:rPr>
          <w:rFonts w:hint="eastAsia" w:ascii="Times New Roman" w:cs="仿宋_GB2312"/>
          <w:szCs w:val="32"/>
        </w:rPr>
      </w:pPr>
      <w:r>
        <w:rPr>
          <w:rFonts w:hint="eastAsia" w:ascii="Times New Roman" w:cs="仿宋_GB2312"/>
          <w:szCs w:val="32"/>
        </w:rPr>
        <w:t>7．《施工图审查合格证》预审意见；</w:t>
      </w:r>
    </w:p>
    <w:p>
      <w:pPr>
        <w:ind w:firstLine="616" w:firstLineChars="200"/>
        <w:rPr>
          <w:rFonts w:hint="eastAsia" w:ascii="Times New Roman" w:cs="仿宋_GB2312"/>
          <w:szCs w:val="32"/>
        </w:rPr>
      </w:pPr>
      <w:r>
        <w:rPr>
          <w:rFonts w:hint="eastAsia" w:ascii="Times New Roman" w:cs="仿宋_GB2312"/>
          <w:szCs w:val="32"/>
        </w:rPr>
        <w:t>8．保证工程质量和安全的具体措施以及工程质量安全监督申办材料，包括：</w:t>
      </w:r>
    </w:p>
    <w:p>
      <w:pPr>
        <w:ind w:firstLine="616" w:firstLineChars="200"/>
        <w:rPr>
          <w:rFonts w:hint="eastAsia" w:ascii="Times New Roman" w:cs="仿宋_GB2312"/>
          <w:szCs w:val="32"/>
        </w:rPr>
      </w:pPr>
      <w:r>
        <w:rPr>
          <w:rFonts w:hint="eastAsia" w:ascii="Times New Roman" w:cs="仿宋_GB2312"/>
          <w:szCs w:val="32"/>
        </w:rPr>
        <w:t>①建设、勘察、设计、施工、监理五方责任主体签署《法定代表人授权书》及《工程质量终身责任承诺书》；</w:t>
      </w:r>
    </w:p>
    <w:p>
      <w:pPr>
        <w:ind w:firstLine="616" w:firstLineChars="200"/>
        <w:rPr>
          <w:rFonts w:hint="eastAsia" w:ascii="Times New Roman" w:cs="仿宋_GB2312"/>
          <w:szCs w:val="32"/>
        </w:rPr>
      </w:pPr>
      <w:r>
        <w:rPr>
          <w:rFonts w:hint="eastAsia" w:ascii="Times New Roman" w:cs="仿宋_GB2312"/>
          <w:szCs w:val="32"/>
        </w:rPr>
        <w:t>②经建设、监理、施工单位审核批准的施工组织设计（含质量和安全管理制度、管理架构、技术措施）；</w:t>
      </w:r>
    </w:p>
    <w:p>
      <w:pPr>
        <w:ind w:firstLine="616" w:firstLineChars="200"/>
        <w:rPr>
          <w:rFonts w:hint="eastAsia" w:ascii="Times New Roman" w:cs="仿宋_GB2312"/>
          <w:szCs w:val="32"/>
        </w:rPr>
      </w:pPr>
      <w:r>
        <w:rPr>
          <w:rFonts w:hint="eastAsia" w:ascii="Times New Roman" w:cs="仿宋_GB2312"/>
          <w:szCs w:val="32"/>
        </w:rPr>
        <w:t>③危险性较大的分部分项工程清单（危险性较大的分部分项工程提交）。</w:t>
      </w:r>
      <w:bookmarkStart w:id="0" w:name="_GoBack"/>
      <w:bookmarkEnd w:id="0"/>
    </w:p>
    <w:p>
      <w:pPr>
        <w:ind w:firstLine="616" w:firstLineChars="200"/>
        <w:rPr>
          <w:rFonts w:hint="eastAsia" w:ascii="Times New Roman" w:cs="仿宋_GB2312"/>
          <w:szCs w:val="32"/>
        </w:rPr>
      </w:pPr>
      <w:r>
        <w:rPr>
          <w:rFonts w:hint="eastAsia" w:ascii="Times New Roman" w:cs="仿宋_GB2312"/>
          <w:szCs w:val="32"/>
        </w:rPr>
        <w:t>9．业务部门规定的其他材料。</w:t>
      </w:r>
    </w:p>
    <w:p>
      <w:pPr>
        <w:ind w:firstLine="616" w:firstLineChars="200"/>
        <w:rPr>
          <w:rFonts w:hint="eastAsia" w:ascii="Times New Roman" w:cs="仿宋_GB2312"/>
          <w:szCs w:val="32"/>
        </w:rPr>
      </w:pPr>
    </w:p>
    <w:p>
      <w:pPr>
        <w:ind w:firstLine="616" w:firstLineChars="200"/>
        <w:rPr>
          <w:rFonts w:ascii="Times New Roman" w:eastAsia="黑体" w:cs="黑体"/>
          <w:szCs w:val="32"/>
        </w:rPr>
      </w:pPr>
      <w:r>
        <w:rPr>
          <w:rFonts w:hint="eastAsia" w:ascii="Times New Roman" w:eastAsia="黑体" w:cs="黑体"/>
          <w:szCs w:val="32"/>
        </w:rPr>
        <w:t>二、核发正式证书补充资料清单</w:t>
      </w:r>
    </w:p>
    <w:p>
      <w:pPr>
        <w:ind w:firstLine="616" w:firstLineChars="200"/>
        <w:rPr>
          <w:rFonts w:hint="eastAsia" w:ascii="Times New Roman" w:cs="仿宋_GB2312"/>
          <w:szCs w:val="32"/>
        </w:rPr>
      </w:pPr>
      <w:r>
        <w:rPr>
          <w:rFonts w:hint="eastAsia" w:ascii="Times New Roman" w:cs="仿宋_GB2312"/>
          <w:szCs w:val="32"/>
        </w:rPr>
        <w:t>1．《不动产权证》复印件；</w:t>
      </w:r>
    </w:p>
    <w:p>
      <w:pPr>
        <w:ind w:firstLine="616" w:firstLineChars="200"/>
        <w:rPr>
          <w:rFonts w:hint="eastAsia" w:ascii="Times New Roman" w:cs="仿宋_GB2312"/>
          <w:szCs w:val="32"/>
        </w:rPr>
      </w:pPr>
      <w:r>
        <w:rPr>
          <w:rFonts w:hint="eastAsia" w:ascii="Times New Roman" w:cs="仿宋_GB2312"/>
          <w:szCs w:val="32"/>
        </w:rPr>
        <w:t>2．《建设工程规划许可证》复印件；</w:t>
      </w:r>
    </w:p>
    <w:p>
      <w:pPr>
        <w:ind w:firstLine="616" w:firstLineChars="200"/>
        <w:rPr>
          <w:rFonts w:hint="eastAsia" w:ascii="Times New Roman" w:eastAsia="仿宋_GB2312" w:cs="仿宋_GB2312"/>
          <w:szCs w:val="32"/>
          <w:lang w:eastAsia="zh-CN"/>
        </w:rPr>
      </w:pPr>
      <w:r>
        <w:rPr>
          <w:rFonts w:hint="eastAsia" w:ascii="Times New Roman" w:cs="仿宋_GB2312"/>
          <w:szCs w:val="32"/>
        </w:rPr>
        <w:t>3．《施工图审查合格证》复印件</w:t>
      </w:r>
      <w:r>
        <w:rPr>
          <w:rFonts w:hint="eastAsia" w:ascii="Times New Roman" w:cs="仿宋_GB2312"/>
          <w:szCs w:val="32"/>
          <w:lang w:eastAsia="zh-CN"/>
        </w:rPr>
        <w:t>；</w:t>
      </w:r>
    </w:p>
    <w:p>
      <w:pPr>
        <w:ind w:firstLine="616" w:firstLineChars="200"/>
        <w:rPr>
          <w:rFonts w:hint="eastAsia" w:ascii="Times New Roman" w:cs="仿宋_GB2312"/>
          <w:szCs w:val="32"/>
          <w:lang w:val="en-US" w:eastAsia="zh-CN"/>
        </w:rPr>
      </w:pPr>
      <w:r>
        <w:rPr>
          <w:rFonts w:hint="eastAsia" w:ascii="Times New Roman" w:cs="仿宋_GB2312"/>
          <w:szCs w:val="32"/>
          <w:lang w:val="en-US" w:eastAsia="zh-CN"/>
        </w:rPr>
        <w:t>4、中标通知书（依法必须招标的工程项目提供）；</w:t>
      </w:r>
    </w:p>
    <w:p>
      <w:pPr>
        <w:ind w:firstLine="616" w:firstLineChars="200"/>
        <w:rPr>
          <w:rFonts w:hint="eastAsia" w:ascii="Times New Roman" w:cs="仿宋_GB2312"/>
          <w:szCs w:val="32"/>
          <w:lang w:val="en-US" w:eastAsia="zh-CN"/>
        </w:rPr>
      </w:pPr>
      <w:r>
        <w:rPr>
          <w:rFonts w:hint="eastAsia" w:ascii="Times New Roman" w:cs="仿宋_GB2312"/>
          <w:szCs w:val="32"/>
          <w:lang w:val="en-US" w:eastAsia="zh-CN"/>
        </w:rPr>
        <w:t>5、施工合同。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83606"/>
    <w:rsid w:val="10B132C4"/>
    <w:rsid w:val="28104165"/>
    <w:rsid w:val="45E83606"/>
    <w:rsid w:val="73F9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2021-04-08T06:21:00Z</dcterms:created>
  <dc:creator>吴丽霞</dc:creator>
  <cp:lastModifiedBy>邓瑜</cp:lastModifiedBy>
  <dcterms:modified xsi:type="dcterms:W3CDTF">2021-04-09T03:31:22Z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